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DBF1" w14:textId="46DE3219" w:rsidR="00406993" w:rsidRPr="00D17420" w:rsidRDefault="00406993" w:rsidP="00D17420">
      <w:pPr>
        <w:rPr>
          <w:lang w:val="tr-TR"/>
        </w:rPr>
      </w:pPr>
      <w:r w:rsidRPr="006061C0">
        <w:rPr>
          <w:lang w:val="tr-TR"/>
        </w:rPr>
        <w:fldChar w:fldCharType="begin"/>
      </w:r>
      <w:r w:rsidRPr="006061C0">
        <w:rPr>
          <w:lang w:val="tr-TR"/>
        </w:rPr>
        <w:instrText xml:space="preserve"> INCLUDEPICTURE "https://www.marmara.edu.tr/_assets/marmara/custom/images/marmara_university_logo_en.png?v=1.1" \* MERGEFORMATINET </w:instrText>
      </w:r>
      <w:r w:rsidRPr="006061C0">
        <w:rPr>
          <w:lang w:val="tr-TR"/>
        </w:rPr>
        <w:fldChar w:fldCharType="separate"/>
      </w:r>
      <w:r w:rsidRPr="006061C0">
        <w:rPr>
          <w:noProof/>
          <w:lang w:val="tr-TR" w:eastAsia="tr-TR"/>
        </w:rPr>
        <w:drawing>
          <wp:inline distT="0" distB="0" distL="0" distR="0" wp14:anchorId="172ADD5D" wp14:editId="6192153B">
            <wp:extent cx="2017751" cy="624840"/>
            <wp:effectExtent l="0" t="0" r="1905" b="3810"/>
            <wp:docPr id="3" name="Picture 3" descr="Marmar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mara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86" cy="6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C0">
        <w:rPr>
          <w:lang w:val="tr-TR"/>
        </w:rPr>
        <w:fldChar w:fldCharType="end"/>
      </w:r>
      <w:r w:rsidRPr="006061C0">
        <w:rPr>
          <w:lang w:val="tr-TR"/>
        </w:rPr>
        <w:t xml:space="preserve">                                              </w:t>
      </w:r>
      <w:r w:rsidR="003D1D67">
        <w:rPr>
          <w:lang w:val="tr-TR"/>
        </w:rPr>
        <w:t xml:space="preserve">   </w:t>
      </w:r>
      <w:r w:rsidRPr="006061C0">
        <w:rPr>
          <w:lang w:val="tr-TR"/>
        </w:rPr>
        <w:t xml:space="preserve">               </w:t>
      </w:r>
      <w:r w:rsidRPr="006061C0">
        <w:rPr>
          <w:lang w:val="tr-TR"/>
        </w:rPr>
        <w:fldChar w:fldCharType="begin"/>
      </w:r>
      <w:r w:rsidRPr="006061C0">
        <w:rPr>
          <w:lang w:val="tr-TR"/>
        </w:rPr>
        <w:instrText xml:space="preserve"> INCLUDEPICTURE "https://atabay.com/wp-content/uploads/2019/01/Atabay-Logo-TR.png" \* MERGEFORMATINET </w:instrText>
      </w:r>
      <w:r w:rsidRPr="006061C0">
        <w:rPr>
          <w:lang w:val="tr-TR"/>
        </w:rPr>
        <w:fldChar w:fldCharType="separate"/>
      </w:r>
      <w:r w:rsidRPr="006061C0">
        <w:rPr>
          <w:noProof/>
          <w:lang w:val="tr-TR" w:eastAsia="tr-TR"/>
        </w:rPr>
        <w:drawing>
          <wp:inline distT="0" distB="0" distL="0" distR="0" wp14:anchorId="6DB08CAE" wp14:editId="35FF8DAC">
            <wp:extent cx="1479023" cy="396240"/>
            <wp:effectExtent l="0" t="0" r="6985" b="3810"/>
            <wp:docPr id="1" name="Picture 1" descr="At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18" cy="42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C0">
        <w:rPr>
          <w:lang w:val="tr-TR"/>
        </w:rPr>
        <w:fldChar w:fldCharType="end"/>
      </w:r>
    </w:p>
    <w:p w14:paraId="4676118C" w14:textId="77777777" w:rsidR="00AA4AE7" w:rsidRDefault="00AA4AE7" w:rsidP="00D17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</w:p>
    <w:p w14:paraId="27A2E7C8" w14:textId="0BC36292" w:rsidR="00AA4AE7" w:rsidRDefault="00AA4AE7" w:rsidP="00AA4AE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r>
        <w:rPr>
          <w:rFonts w:ascii="Arial" w:hAnsi="Arial" w:cs="Arial"/>
          <w:b/>
          <w:color w:val="000000"/>
          <w:lang w:val="tr-TR" w:eastAsia="tr-TR"/>
        </w:rPr>
        <w:t>2021-2022 Güz Yarıyılı Doktora Adayları</w:t>
      </w:r>
    </w:p>
    <w:p w14:paraId="4F67DB16" w14:textId="77777777" w:rsidR="003D1D67" w:rsidRDefault="00AA4AE7" w:rsidP="00D17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r>
        <w:rPr>
          <w:rFonts w:ascii="Arial" w:hAnsi="Arial" w:cs="Arial"/>
          <w:b/>
          <w:color w:val="000000"/>
          <w:lang w:val="tr-TR" w:eastAsia="tr-TR"/>
        </w:rPr>
        <w:t xml:space="preserve">COVID-19 sebebi ile ALES sınavına giremeyen ve </w:t>
      </w:r>
    </w:p>
    <w:p w14:paraId="45E0A182" w14:textId="67234701" w:rsidR="00AA4AE7" w:rsidRDefault="00AA4AE7" w:rsidP="00D17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proofErr w:type="gramStart"/>
      <w:r>
        <w:rPr>
          <w:rFonts w:ascii="Arial" w:hAnsi="Arial" w:cs="Arial"/>
          <w:b/>
          <w:color w:val="000000"/>
          <w:lang w:val="tr-TR" w:eastAsia="tr-TR"/>
        </w:rPr>
        <w:t>başvuru</w:t>
      </w:r>
      <w:proofErr w:type="gramEnd"/>
      <w:r>
        <w:rPr>
          <w:rFonts w:ascii="Arial" w:hAnsi="Arial" w:cs="Arial"/>
          <w:b/>
          <w:color w:val="000000"/>
          <w:lang w:val="tr-TR" w:eastAsia="tr-TR"/>
        </w:rPr>
        <w:t xml:space="preserve"> yapamayan yüksek</w:t>
      </w:r>
      <w:r w:rsidR="003D1D67">
        <w:rPr>
          <w:rFonts w:ascii="Arial" w:hAnsi="Arial" w:cs="Arial"/>
          <w:b/>
          <w:color w:val="000000"/>
          <w:lang w:val="tr-TR" w:eastAsia="tr-TR"/>
        </w:rPr>
        <w:t xml:space="preserve"> </w:t>
      </w:r>
      <w:r>
        <w:rPr>
          <w:rFonts w:ascii="Arial" w:hAnsi="Arial" w:cs="Arial"/>
          <w:b/>
          <w:color w:val="000000"/>
          <w:lang w:val="tr-TR" w:eastAsia="tr-TR"/>
        </w:rPr>
        <w:t xml:space="preserve">lisans mezunları </w:t>
      </w:r>
    </w:p>
    <w:p w14:paraId="41742D86" w14:textId="77777777" w:rsidR="003D1D67" w:rsidRDefault="003D1D67" w:rsidP="00D17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lang w:val="tr-TR" w:eastAsia="tr-TR"/>
        </w:rPr>
      </w:pPr>
    </w:p>
    <w:p w14:paraId="24F80680" w14:textId="5E4CC025" w:rsidR="00D17420" w:rsidRPr="003D1D67" w:rsidRDefault="00D17420" w:rsidP="00D1742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D1D67">
        <w:rPr>
          <w:rFonts w:ascii="Arial" w:hAnsi="Arial" w:cs="Arial"/>
          <w:b/>
          <w:color w:val="000000"/>
          <w:lang w:val="tr-TR" w:eastAsia="tr-TR"/>
        </w:rPr>
        <w:t>TÜBİTAK-2244 Sanayi Doktora Programı</w:t>
      </w:r>
      <w:r w:rsidRPr="003D1D67">
        <w:rPr>
          <w:b/>
        </w:rPr>
        <w:t xml:space="preserve"> </w:t>
      </w:r>
      <w:proofErr w:type="spellStart"/>
      <w:r w:rsidRPr="003D1D67">
        <w:rPr>
          <w:rFonts w:ascii="Arial" w:hAnsi="Arial" w:cs="Arial"/>
          <w:b/>
          <w:color w:val="000000"/>
          <w:lang w:val="tr-TR" w:eastAsia="tr-TR"/>
        </w:rPr>
        <w:t>dahilinde</w:t>
      </w:r>
      <w:proofErr w:type="spellEnd"/>
      <w:r w:rsidRPr="003D1D67">
        <w:rPr>
          <w:b/>
        </w:rPr>
        <w:t xml:space="preserve"> </w:t>
      </w:r>
    </w:p>
    <w:p w14:paraId="3D6F3E42" w14:textId="71DF777E" w:rsidR="00D17420" w:rsidRPr="006D1459" w:rsidRDefault="00D17420" w:rsidP="00D17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r w:rsidRPr="006D1459">
        <w:rPr>
          <w:rFonts w:ascii="Arial" w:hAnsi="Arial" w:cs="Arial"/>
          <w:b/>
          <w:color w:val="000000"/>
          <w:lang w:val="tr-TR" w:eastAsia="tr-TR"/>
        </w:rPr>
        <w:t xml:space="preserve">Marmara Üniversitesi, Mühendislik Fakültesi </w:t>
      </w:r>
      <w:proofErr w:type="spellStart"/>
      <w:r w:rsidRPr="006D1459">
        <w:rPr>
          <w:rFonts w:ascii="Arial" w:hAnsi="Arial" w:cs="Arial"/>
          <w:b/>
          <w:color w:val="000000"/>
          <w:lang w:val="tr-TR" w:eastAsia="tr-TR"/>
        </w:rPr>
        <w:t>Biyomühendislik</w:t>
      </w:r>
      <w:proofErr w:type="spellEnd"/>
      <w:r w:rsidRPr="006D1459">
        <w:rPr>
          <w:rFonts w:ascii="Arial" w:hAnsi="Arial" w:cs="Arial"/>
          <w:b/>
          <w:color w:val="000000"/>
          <w:lang w:val="tr-TR" w:eastAsia="tr-TR"/>
        </w:rPr>
        <w:t xml:space="preserve"> Bölümü ile ATABAY Kimya Sanayi ve Ticaret A.Ş. </w:t>
      </w:r>
    </w:p>
    <w:p w14:paraId="3AC841A0" w14:textId="1891CEB5" w:rsidR="00D17420" w:rsidRPr="003D1D67" w:rsidRDefault="00D17420" w:rsidP="00D17420">
      <w:pPr>
        <w:rPr>
          <w:rFonts w:ascii="Arial" w:hAnsi="Arial" w:cs="Arial"/>
        </w:rPr>
      </w:pPr>
      <w:proofErr w:type="spellStart"/>
      <w:r w:rsidRPr="003D1D67">
        <w:rPr>
          <w:rFonts w:ascii="Arial" w:hAnsi="Arial" w:cs="Arial"/>
        </w:rPr>
        <w:t>ortaklığında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gerçekleştirilecek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Üniversite</w:t>
      </w:r>
      <w:proofErr w:type="spellEnd"/>
      <w:r w:rsidRPr="003D1D67">
        <w:rPr>
          <w:rFonts w:ascii="Arial" w:hAnsi="Arial" w:cs="Arial"/>
        </w:rPr>
        <w:t xml:space="preserve">-Sanayi </w:t>
      </w:r>
      <w:proofErr w:type="spellStart"/>
      <w:r w:rsidRPr="003D1D67">
        <w:rPr>
          <w:rFonts w:ascii="Arial" w:hAnsi="Arial" w:cs="Arial"/>
        </w:rPr>
        <w:t>iş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birliği</w:t>
      </w:r>
      <w:proofErr w:type="spellEnd"/>
      <w:r w:rsidRPr="003D1D67">
        <w:rPr>
          <w:rFonts w:ascii="Arial" w:hAnsi="Arial" w:cs="Arial"/>
        </w:rPr>
        <w:t xml:space="preserve"> Sanayi </w:t>
      </w:r>
      <w:proofErr w:type="spellStart"/>
      <w:r w:rsidRPr="003D1D67">
        <w:rPr>
          <w:rFonts w:ascii="Arial" w:hAnsi="Arial" w:cs="Arial"/>
        </w:rPr>
        <w:t>Doktora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Projesi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kapsamında</w:t>
      </w:r>
      <w:proofErr w:type="spellEnd"/>
      <w:r w:rsidRPr="003D1D67">
        <w:rPr>
          <w:rFonts w:ascii="Arial" w:hAnsi="Arial" w:cs="Arial"/>
        </w:rPr>
        <w:t xml:space="preserve">, </w:t>
      </w:r>
      <w:proofErr w:type="spellStart"/>
      <w:r w:rsidRPr="003D1D67">
        <w:rPr>
          <w:rFonts w:ascii="Arial" w:hAnsi="Arial" w:cs="Arial"/>
        </w:rPr>
        <w:t>doktora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bursiyerleri</w:t>
      </w:r>
      <w:proofErr w:type="spellEnd"/>
      <w:r w:rsidRPr="003D1D67">
        <w:rPr>
          <w:rFonts w:ascii="Arial" w:hAnsi="Arial" w:cs="Arial"/>
        </w:rPr>
        <w:t xml:space="preserve"> </w:t>
      </w:r>
      <w:proofErr w:type="spellStart"/>
      <w:r w:rsidRPr="003D1D67">
        <w:rPr>
          <w:rFonts w:ascii="Arial" w:hAnsi="Arial" w:cs="Arial"/>
        </w:rPr>
        <w:t>alınacaktır</w:t>
      </w:r>
      <w:proofErr w:type="spellEnd"/>
      <w:r w:rsidRPr="003D1D67">
        <w:rPr>
          <w:rFonts w:ascii="Arial" w:hAnsi="Arial" w:cs="Arial"/>
        </w:rPr>
        <w:t>.</w:t>
      </w:r>
    </w:p>
    <w:p w14:paraId="7A0B56A2" w14:textId="77777777" w:rsidR="00406993" w:rsidRPr="003D1D67" w:rsidRDefault="00406993" w:rsidP="00406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tr-TR"/>
        </w:rPr>
      </w:pPr>
    </w:p>
    <w:p w14:paraId="57A88886" w14:textId="13F7C2F2" w:rsidR="00406993" w:rsidRDefault="00D17420" w:rsidP="003D1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Proje Başlığı: </w:t>
      </w:r>
      <w:proofErr w:type="spellStart"/>
      <w:r w:rsidR="00406993" w:rsidRPr="006061C0">
        <w:rPr>
          <w:rFonts w:ascii="Arial" w:hAnsi="Arial" w:cs="Arial"/>
          <w:b/>
          <w:sz w:val="22"/>
          <w:szCs w:val="22"/>
          <w:lang w:val="tr-TR"/>
        </w:rPr>
        <w:t>Biyofarmasötiklerin</w:t>
      </w:r>
      <w:proofErr w:type="spellEnd"/>
      <w:r w:rsidR="00406993" w:rsidRPr="006061C0">
        <w:rPr>
          <w:rFonts w:ascii="Arial" w:hAnsi="Arial" w:cs="Arial"/>
          <w:b/>
          <w:sz w:val="22"/>
          <w:szCs w:val="22"/>
          <w:lang w:val="tr-TR"/>
        </w:rPr>
        <w:t xml:space="preserve"> gelişt</w:t>
      </w:r>
      <w:r w:rsidR="00E405A2">
        <w:rPr>
          <w:rFonts w:ascii="Arial" w:hAnsi="Arial" w:cs="Arial"/>
          <w:b/>
          <w:sz w:val="22"/>
          <w:szCs w:val="22"/>
          <w:lang w:val="tr-TR"/>
        </w:rPr>
        <w:t xml:space="preserve">irilmesinde yeni fırsatlar: </w:t>
      </w:r>
      <w:proofErr w:type="spellStart"/>
      <w:r w:rsidR="00E405A2">
        <w:rPr>
          <w:rFonts w:ascii="Arial" w:hAnsi="Arial" w:cs="Arial"/>
          <w:b/>
          <w:sz w:val="22"/>
          <w:szCs w:val="22"/>
          <w:lang w:val="tr-TR"/>
        </w:rPr>
        <w:t>Terapö</w:t>
      </w:r>
      <w:r w:rsidR="00406993" w:rsidRPr="006061C0">
        <w:rPr>
          <w:rFonts w:ascii="Arial" w:hAnsi="Arial" w:cs="Arial"/>
          <w:b/>
          <w:sz w:val="22"/>
          <w:szCs w:val="22"/>
          <w:lang w:val="tr-TR"/>
        </w:rPr>
        <w:t>tik</w:t>
      </w:r>
      <w:proofErr w:type="spellEnd"/>
      <w:r w:rsidR="00406993" w:rsidRPr="006061C0">
        <w:rPr>
          <w:rFonts w:ascii="Arial" w:hAnsi="Arial" w:cs="Arial"/>
          <w:b/>
          <w:sz w:val="22"/>
          <w:szCs w:val="22"/>
          <w:lang w:val="tr-TR"/>
        </w:rPr>
        <w:t xml:space="preserve"> proteinlerin/enzimlerin üretimi ve </w:t>
      </w:r>
      <w:proofErr w:type="spellStart"/>
      <w:r w:rsidR="00406993" w:rsidRPr="006061C0">
        <w:rPr>
          <w:rFonts w:ascii="Arial" w:hAnsi="Arial" w:cs="Arial"/>
          <w:b/>
          <w:sz w:val="22"/>
          <w:szCs w:val="22"/>
          <w:lang w:val="tr-TR"/>
        </w:rPr>
        <w:t>mikrobiyal</w:t>
      </w:r>
      <w:proofErr w:type="spellEnd"/>
      <w:r w:rsidR="00406993" w:rsidRPr="006061C0">
        <w:rPr>
          <w:rFonts w:ascii="Arial" w:hAnsi="Arial" w:cs="Arial"/>
          <w:b/>
          <w:sz w:val="22"/>
          <w:szCs w:val="22"/>
          <w:lang w:val="tr-TR"/>
        </w:rPr>
        <w:t xml:space="preserve"> terapiler</w:t>
      </w:r>
    </w:p>
    <w:p w14:paraId="22336B7A" w14:textId="29AEF03A" w:rsidR="00D17420" w:rsidRDefault="00D17420" w:rsidP="003D1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</w:p>
    <w:p w14:paraId="3742B0CB" w14:textId="031FDD64" w:rsidR="00D17420" w:rsidRDefault="00D17420" w:rsidP="003D1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  <w:r w:rsidRPr="00AA4AE7">
        <w:rPr>
          <w:rFonts w:ascii="Arial" w:hAnsi="Arial" w:cs="Arial"/>
          <w:b/>
          <w:bCs/>
          <w:sz w:val="22"/>
          <w:szCs w:val="22"/>
          <w:lang w:val="tr-TR"/>
        </w:rPr>
        <w:t>Proje Yürütücüsü: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Prof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Dr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Dilek Kazan</w:t>
      </w:r>
    </w:p>
    <w:p w14:paraId="787CF6A1" w14:textId="25ADF0AD" w:rsidR="00D17420" w:rsidRPr="006061C0" w:rsidRDefault="00D17420" w:rsidP="003D1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  <w:r w:rsidRPr="00AA4AE7">
        <w:rPr>
          <w:rFonts w:ascii="Arial" w:hAnsi="Arial" w:cs="Arial"/>
          <w:b/>
          <w:bCs/>
          <w:sz w:val="22"/>
          <w:szCs w:val="22"/>
          <w:lang w:val="tr-TR"/>
        </w:rPr>
        <w:t>Sanayi Yürütücüsü:</w:t>
      </w:r>
      <w:r>
        <w:rPr>
          <w:rFonts w:ascii="Arial" w:hAnsi="Arial" w:cs="Arial"/>
          <w:sz w:val="22"/>
          <w:szCs w:val="22"/>
          <w:lang w:val="tr-TR"/>
        </w:rPr>
        <w:t xml:space="preserve"> Doğan Taşkent</w:t>
      </w:r>
    </w:p>
    <w:p w14:paraId="1E03688D" w14:textId="03CEA266" w:rsidR="00406993" w:rsidRPr="006061C0" w:rsidRDefault="00406993" w:rsidP="003D1D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tr-TR"/>
        </w:rPr>
      </w:pPr>
    </w:p>
    <w:p w14:paraId="3A3CF1FD" w14:textId="23242214" w:rsidR="00406993" w:rsidRPr="006061C0" w:rsidRDefault="00D17420" w:rsidP="003D1D67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Öğrenciler, </w:t>
      </w:r>
      <w:r w:rsidR="00406993"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Atabay Firması’nın, </w:t>
      </w:r>
      <w:r w:rsidR="00E405A2">
        <w:rPr>
          <w:rFonts w:ascii="Arial" w:hAnsi="Arial" w:cs="Arial"/>
          <w:color w:val="000000"/>
          <w:sz w:val="22"/>
          <w:szCs w:val="22"/>
          <w:lang w:val="tr-TR"/>
        </w:rPr>
        <w:t xml:space="preserve">halihazırda </w:t>
      </w:r>
      <w:r w:rsidR="00406993"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yürüttüğü milli ilaç projesi kapsamında ve </w:t>
      </w:r>
      <w:r w:rsidR="00406993"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büyük yatırım yaparak kurduğu Gebze’de bulunan </w:t>
      </w:r>
      <w:r w:rsidR="00406993" w:rsidRPr="006061C0">
        <w:rPr>
          <w:rFonts w:ascii="Arial" w:hAnsi="Arial" w:cs="Arial"/>
          <w:color w:val="000000"/>
          <w:sz w:val="22"/>
          <w:szCs w:val="22"/>
          <w:lang w:val="tr-TR"/>
        </w:rPr>
        <w:t>ATABAYBIO</w:t>
      </w:r>
      <w:r w:rsidR="00406993"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 tesisinde</w:t>
      </w:r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, farklı projelerde çalışma olanağına sahip olacak</w:t>
      </w:r>
      <w:r w:rsidR="00406993"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hem de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mikrobiyota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mikrobiyal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 terapiler, </w:t>
      </w:r>
      <w:proofErr w:type="spellStart"/>
      <w:r w:rsidR="00E405A2">
        <w:rPr>
          <w:rFonts w:ascii="Arial" w:hAnsi="Arial" w:cs="Arial"/>
          <w:color w:val="000000"/>
          <w:sz w:val="22"/>
          <w:szCs w:val="22"/>
          <w:lang w:val="tr-TR"/>
        </w:rPr>
        <w:t>terapötik</w:t>
      </w:r>
      <w:proofErr w:type="spellEnd"/>
      <w:r w:rsidR="00E405A2">
        <w:rPr>
          <w:rFonts w:ascii="Arial" w:hAnsi="Arial" w:cs="Arial"/>
          <w:color w:val="000000"/>
          <w:sz w:val="22"/>
          <w:szCs w:val="22"/>
          <w:lang w:val="tr-TR"/>
        </w:rPr>
        <w:t xml:space="preserve"> proteinlerin</w:t>
      </w:r>
      <w:r>
        <w:rPr>
          <w:rFonts w:ascii="Arial" w:hAnsi="Arial" w:cs="Arial"/>
          <w:color w:val="000000"/>
          <w:sz w:val="22"/>
          <w:szCs w:val="22"/>
          <w:lang w:val="tr-TR"/>
        </w:rPr>
        <w:t xml:space="preserve"> üretimi, </w:t>
      </w:r>
      <w:proofErr w:type="spellStart"/>
      <w:r>
        <w:rPr>
          <w:rFonts w:ascii="Arial" w:hAnsi="Arial" w:cs="Arial"/>
          <w:color w:val="000000"/>
          <w:sz w:val="22"/>
          <w:szCs w:val="22"/>
          <w:lang w:val="tr-TR"/>
        </w:rPr>
        <w:t>biyoteknolojik</w:t>
      </w:r>
      <w:proofErr w:type="spellEnd"/>
      <w:r>
        <w:rPr>
          <w:rFonts w:ascii="Arial" w:hAnsi="Arial" w:cs="Arial"/>
          <w:color w:val="000000"/>
          <w:sz w:val="22"/>
          <w:szCs w:val="22"/>
          <w:lang w:val="tr-TR"/>
        </w:rPr>
        <w:t xml:space="preserve"> ila</w:t>
      </w:r>
      <w:r w:rsidR="006D1459">
        <w:rPr>
          <w:rFonts w:ascii="Arial" w:hAnsi="Arial" w:cs="Arial"/>
          <w:color w:val="000000"/>
          <w:sz w:val="22"/>
          <w:szCs w:val="22"/>
          <w:lang w:val="tr-TR"/>
        </w:rPr>
        <w:t>ç</w:t>
      </w:r>
      <w:r>
        <w:rPr>
          <w:rFonts w:ascii="Arial" w:hAnsi="Arial" w:cs="Arial"/>
          <w:color w:val="000000"/>
          <w:sz w:val="22"/>
          <w:szCs w:val="22"/>
          <w:lang w:val="tr-TR"/>
        </w:rPr>
        <w:t xml:space="preserve"> geliştirilmesi konularında bilgi birikimine sahip olacaklardır. </w:t>
      </w:r>
    </w:p>
    <w:p w14:paraId="5A0DB9B8" w14:textId="462857D7" w:rsidR="003241DE" w:rsidRPr="003241DE" w:rsidRDefault="003241DE" w:rsidP="003D1D67">
      <w:pPr>
        <w:pStyle w:val="Balk2"/>
        <w:jc w:val="both"/>
        <w:rPr>
          <w:rFonts w:ascii="Arial" w:eastAsiaTheme="minorHAnsi" w:hAnsi="Arial" w:cs="Arial"/>
          <w:color w:val="000000"/>
          <w:sz w:val="22"/>
          <w:szCs w:val="22"/>
          <w:lang w:val="tr-TR"/>
        </w:rPr>
      </w:pPr>
      <w:r w:rsidRPr="00EF5A12">
        <w:rPr>
          <w:rFonts w:ascii="Arial" w:hAnsi="Arial" w:cs="Arial"/>
          <w:sz w:val="24"/>
          <w:szCs w:val="24"/>
          <w:lang w:val="tr-TR"/>
        </w:rPr>
        <w:br/>
      </w:r>
      <w:r w:rsidRPr="003241DE">
        <w:rPr>
          <w:rFonts w:ascii="Arial" w:eastAsiaTheme="minorHAnsi" w:hAnsi="Arial" w:cs="Arial"/>
          <w:color w:val="000000"/>
          <w:sz w:val="22"/>
          <w:szCs w:val="22"/>
          <w:lang w:val="tr-TR"/>
        </w:rPr>
        <w:t>Program kapsamında, adayların uygun bulunması durumunda</w:t>
      </w:r>
      <w:r w:rsidRPr="00CC1CF5">
        <w:rPr>
          <w:rFonts w:ascii="Arial" w:eastAsiaTheme="minorHAnsi" w:hAnsi="Arial" w:cs="Arial"/>
          <w:b/>
          <w:bCs/>
          <w:color w:val="000000"/>
          <w:sz w:val="22"/>
          <w:szCs w:val="22"/>
          <w:lang w:val="tr-TR"/>
        </w:rPr>
        <w:t>, 4.500,00 TL/ay araştırma bursu</w:t>
      </w:r>
      <w:r w:rsidRPr="003241DE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, Doktora programını başarı ile tamamlayan adaylar için, ATABAY Kimya Sanayi ve Ticaret A.Ş. bünyesinde çalışma imkânı sağlanacaktır. </w:t>
      </w:r>
    </w:p>
    <w:p w14:paraId="4246916C" w14:textId="77777777" w:rsidR="003D1D67" w:rsidRDefault="003241DE" w:rsidP="003D1D67">
      <w:pPr>
        <w:spacing w:before="100" w:beforeAutospacing="1" w:after="100" w:afterAutospacing="1"/>
        <w:jc w:val="both"/>
        <w:rPr>
          <w:rFonts w:ascii="Arial" w:eastAsiaTheme="minorHAnsi" w:hAnsi="Arial" w:cs="Arial"/>
          <w:color w:val="000000"/>
          <w:sz w:val="22"/>
          <w:szCs w:val="22"/>
          <w:lang w:val="tr-TR"/>
        </w:rPr>
      </w:pPr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Adayların M.Ü. Fen Bilimleri Enstitüsü yönetmeliğinde belirtilen başvuru koşullarını sağlaması gerekmektedir.</w:t>
      </w:r>
      <w:r w:rsidR="00D17420"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</w:p>
    <w:p w14:paraId="53D41CDD" w14:textId="3A78AB0B" w:rsidR="00D17420" w:rsidRPr="006D1459" w:rsidRDefault="00D17420" w:rsidP="003D1D67">
      <w:pPr>
        <w:spacing w:before="100" w:beforeAutospacing="1" w:after="100" w:afterAutospacing="1"/>
        <w:jc w:val="both"/>
        <w:rPr>
          <w:rFonts w:ascii="Arial" w:eastAsiaTheme="minorHAnsi" w:hAnsi="Arial" w:cs="Arial"/>
          <w:color w:val="000000"/>
          <w:sz w:val="22"/>
          <w:szCs w:val="22"/>
          <w:lang w:val="tr-TR"/>
        </w:rPr>
      </w:pPr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Adaylar, Marmara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Ün</w:t>
      </w:r>
      <w:r w:rsidR="003D1D67">
        <w:rPr>
          <w:rFonts w:ascii="Arial" w:eastAsiaTheme="minorHAnsi" w:hAnsi="Arial" w:cs="Arial"/>
          <w:color w:val="000000"/>
          <w:sz w:val="22"/>
          <w:szCs w:val="22"/>
          <w:lang w:val="tr-TR"/>
        </w:rPr>
        <w:t>i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.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Biyomühendislik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bölümünde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 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Doktora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yapmakta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iseler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henüz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doktora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>tez</w:t>
      </w:r>
      <w:proofErr w:type="spellEnd"/>
      <w:r w:rsidRPr="006D1459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 önerisi sunmamış olmaları beklenmektedir.</w:t>
      </w:r>
    </w:p>
    <w:p w14:paraId="01DF37BA" w14:textId="56CFEDAB" w:rsidR="00D17420" w:rsidRDefault="00D17420" w:rsidP="003241D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Başvuru Takvimi: </w:t>
      </w:r>
      <w:hyperlink r:id="rId6" w:history="1">
        <w:r w:rsidRPr="00003C84">
          <w:rPr>
            <w:rStyle w:val="Kpr"/>
            <w:rFonts w:ascii="Arial" w:hAnsi="Arial" w:cs="Arial"/>
            <w:sz w:val="22"/>
            <w:szCs w:val="22"/>
            <w:lang w:val="tr-TR"/>
          </w:rPr>
          <w:t>https://fbe.marmara.edu.tr/lisansustu-basvuru/basvuru-takvimi</w:t>
        </w:r>
      </w:hyperlink>
    </w:p>
    <w:p w14:paraId="4F127E01" w14:textId="0B281C8D" w:rsidR="00D17420" w:rsidRDefault="00D17420" w:rsidP="003241D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tr-TR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>Başvuru Koşul</w:t>
      </w:r>
      <w:r w:rsidR="006D1459">
        <w:rPr>
          <w:rFonts w:ascii="Arial" w:hAnsi="Arial" w:cs="Arial"/>
          <w:color w:val="000000"/>
          <w:sz w:val="22"/>
          <w:szCs w:val="22"/>
          <w:lang w:val="tr-TR"/>
        </w:rPr>
        <w:t>la</w:t>
      </w:r>
      <w:r>
        <w:rPr>
          <w:rFonts w:ascii="Arial" w:hAnsi="Arial" w:cs="Arial"/>
          <w:color w:val="000000"/>
          <w:sz w:val="22"/>
          <w:szCs w:val="22"/>
          <w:lang w:val="tr-TR"/>
        </w:rPr>
        <w:t xml:space="preserve">rı ve Kontenjan: </w:t>
      </w:r>
      <w:hyperlink r:id="rId7" w:history="1">
        <w:r w:rsidRPr="00003C84">
          <w:rPr>
            <w:rStyle w:val="Kpr"/>
            <w:rFonts w:ascii="Arial" w:hAnsi="Arial" w:cs="Arial"/>
            <w:sz w:val="22"/>
            <w:szCs w:val="22"/>
            <w:lang w:val="tr-TR"/>
          </w:rPr>
          <w:t>https://fbe.marmara.edu.tr/dosya/fbe/lisansustu/Lisansust%C3%BC_Kontenjan_2021_2022_Guz_Donemi.pdf</w:t>
        </w:r>
      </w:hyperlink>
    </w:p>
    <w:p w14:paraId="79AE134A" w14:textId="77777777" w:rsidR="00473BA0" w:rsidRPr="006061C0" w:rsidRDefault="00473BA0" w:rsidP="00406993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sectPr w:rsidR="00473BA0" w:rsidRPr="006061C0" w:rsidSect="0087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93"/>
    <w:rsid w:val="001A552C"/>
    <w:rsid w:val="003241DE"/>
    <w:rsid w:val="00381C28"/>
    <w:rsid w:val="003D1D67"/>
    <w:rsid w:val="00406993"/>
    <w:rsid w:val="00473BA0"/>
    <w:rsid w:val="006061C0"/>
    <w:rsid w:val="006D1459"/>
    <w:rsid w:val="00832649"/>
    <w:rsid w:val="008767DA"/>
    <w:rsid w:val="0099440A"/>
    <w:rsid w:val="00A17DB4"/>
    <w:rsid w:val="00AA4AE7"/>
    <w:rsid w:val="00B138A4"/>
    <w:rsid w:val="00B74919"/>
    <w:rsid w:val="00C7669B"/>
    <w:rsid w:val="00CC1CF5"/>
    <w:rsid w:val="00D17420"/>
    <w:rsid w:val="00E405A2"/>
    <w:rsid w:val="00F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A8BB"/>
  <w15:docId w15:val="{D06AC19D-02E8-408B-AAF8-9B5ABEE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20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069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4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93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9"/>
    <w:rsid w:val="004069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06993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0699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1C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4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D17420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742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17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e.marmara.edu.tr/dosya/fbe/lisansustu/Lisansust%C3%BC_Kontenjan_2021_2022_Guz_Done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e.marmara.edu.tr/lisansustu-basvuru/basvuru-takvim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KAZAN</dc:creator>
  <cp:lastModifiedBy>Zeynep Yılmaz</cp:lastModifiedBy>
  <cp:revision>3</cp:revision>
  <dcterms:created xsi:type="dcterms:W3CDTF">2021-07-25T13:35:00Z</dcterms:created>
  <dcterms:modified xsi:type="dcterms:W3CDTF">2021-07-25T13:37:00Z</dcterms:modified>
</cp:coreProperties>
</file>